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rPr>
          <w:sz w:val="28"/>
          <w:szCs w:val="28"/>
        </w:rPr>
      </w:pPr>
      <w:r>
        <w:rPr>
          <w:sz w:val="28"/>
          <w:szCs w:val="28"/>
          <w:rtl w:val="0"/>
          <w:lang w:val="en-US"/>
        </w:rPr>
        <w:t>TENNESSEE ASSOCIATION OF DANCE</w:t>
      </w:r>
    </w:p>
    <w:p>
      <w:pPr>
        <w:pStyle w:val="Normal.0"/>
        <w:jc w:val="center"/>
        <w:rPr>
          <w:sz w:val="28"/>
          <w:szCs w:val="28"/>
        </w:rPr>
      </w:pPr>
      <w:r>
        <w:rPr>
          <w:sz w:val="28"/>
          <w:szCs w:val="28"/>
          <w:rtl w:val="0"/>
          <w:lang w:val="en-US"/>
        </w:rPr>
        <w:t>MARGARET MARTIN AWARD</w:t>
      </w:r>
    </w:p>
    <w:p>
      <w:pPr>
        <w:pStyle w:val="Normal.0"/>
        <w:jc w:val="center"/>
        <w:rPr>
          <w:sz w:val="28"/>
          <w:szCs w:val="28"/>
        </w:rPr>
      </w:pPr>
      <w:r>
        <w:rPr>
          <w:sz w:val="28"/>
          <w:szCs w:val="28"/>
          <w:rtl w:val="0"/>
          <w:lang w:val="en-US"/>
        </w:rPr>
        <w:t>CRITERIA</w:t>
      </w:r>
    </w:p>
    <w:p>
      <w:pPr>
        <w:pStyle w:val="Normal.0"/>
        <w:jc w:val="center"/>
        <w:rPr>
          <w:sz w:val="28"/>
          <w:szCs w:val="28"/>
        </w:rPr>
      </w:pPr>
    </w:p>
    <w:p>
      <w:pPr>
        <w:pStyle w:val="Normal.0"/>
        <w:rPr>
          <w:sz w:val="28"/>
          <w:szCs w:val="28"/>
        </w:rPr>
      </w:pPr>
      <w:r>
        <w:rPr>
          <w:sz w:val="28"/>
          <w:szCs w:val="28"/>
          <w:rtl w:val="0"/>
          <w:lang w:val="en-US"/>
        </w:rPr>
        <w:t>The Margaret Martin Award is TAD</w:t>
      </w:r>
      <w:r>
        <w:rPr>
          <w:sz w:val="28"/>
          <w:szCs w:val="28"/>
          <w:rtl w:val="0"/>
          <w:lang w:val="en-US"/>
        </w:rPr>
        <w:t>’</w:t>
      </w:r>
      <w:r>
        <w:rPr>
          <w:sz w:val="28"/>
          <w:szCs w:val="28"/>
          <w:rtl w:val="0"/>
          <w:lang w:val="en-US"/>
        </w:rPr>
        <w:t>s highest honor. Named for one of the founding board members of the organization, the award is given to those who have made an impact on the Tennessee dance community.</w:t>
      </w:r>
    </w:p>
    <w:p>
      <w:pPr>
        <w:pStyle w:val="Normal.0"/>
        <w:rPr>
          <w:sz w:val="28"/>
          <w:szCs w:val="28"/>
        </w:rPr>
      </w:pPr>
    </w:p>
    <w:p>
      <w:pPr>
        <w:pStyle w:val="Normal.0"/>
        <w:rPr>
          <w:sz w:val="28"/>
          <w:szCs w:val="28"/>
        </w:rPr>
      </w:pPr>
      <w:r>
        <w:rPr>
          <w:sz w:val="28"/>
          <w:szCs w:val="28"/>
          <w:rtl w:val="0"/>
          <w:lang w:val="en-US"/>
        </w:rPr>
        <w:t>The Award recognizes consistently outstanding contributions in furthering the public image and accessibility of dance in Tennessee.  This Award will only be presented for exceptional and significant service to dance.</w:t>
      </w:r>
    </w:p>
    <w:p>
      <w:pPr>
        <w:pStyle w:val="Normal.0"/>
        <w:rPr>
          <w:sz w:val="28"/>
          <w:szCs w:val="28"/>
        </w:rPr>
      </w:pPr>
    </w:p>
    <w:p>
      <w:pPr>
        <w:pStyle w:val="Normal.0"/>
        <w:rPr>
          <w:sz w:val="28"/>
          <w:szCs w:val="28"/>
        </w:rPr>
      </w:pPr>
      <w:r>
        <w:rPr>
          <w:sz w:val="28"/>
          <w:szCs w:val="28"/>
          <w:rtl w:val="0"/>
          <w:lang w:val="en-US"/>
        </w:rPr>
        <w:t>Candidates for this Award may encompass individuals as well as organizations, and need not be limited to performing artists, teachers, or choreographers.  Candidates should have been actively involved with dance for at least five years.</w:t>
      </w:r>
    </w:p>
    <w:p>
      <w:pPr>
        <w:pStyle w:val="Normal.0"/>
        <w:rPr>
          <w:sz w:val="28"/>
          <w:szCs w:val="28"/>
        </w:rPr>
      </w:pPr>
    </w:p>
    <w:p>
      <w:pPr>
        <w:pStyle w:val="Normal.0"/>
        <w:rPr>
          <w:sz w:val="28"/>
          <w:szCs w:val="28"/>
        </w:rPr>
      </w:pPr>
      <w:r>
        <w:rPr>
          <w:sz w:val="28"/>
          <w:szCs w:val="28"/>
          <w:rtl w:val="0"/>
          <w:lang w:val="en-US"/>
        </w:rPr>
        <w:t>Areas of service to dance include but are not limited to:</w:t>
      </w:r>
    </w:p>
    <w:p>
      <w:pPr>
        <w:pStyle w:val="Normal.0"/>
        <w:numPr>
          <w:ilvl w:val="0"/>
          <w:numId w:val="2"/>
        </w:numPr>
        <w:rPr>
          <w:sz w:val="28"/>
          <w:szCs w:val="28"/>
          <w:lang w:val="en-US"/>
        </w:rPr>
      </w:pPr>
      <w:r>
        <w:rPr>
          <w:sz w:val="28"/>
          <w:szCs w:val="28"/>
          <w:rtl w:val="0"/>
          <w:lang w:val="en-US"/>
        </w:rPr>
        <w:t>Artistic Achievement</w:t>
      </w:r>
    </w:p>
    <w:p>
      <w:pPr>
        <w:pStyle w:val="Normal.0"/>
        <w:numPr>
          <w:ilvl w:val="0"/>
          <w:numId w:val="2"/>
        </w:numPr>
        <w:rPr>
          <w:sz w:val="28"/>
          <w:szCs w:val="28"/>
          <w:lang w:val="en-US"/>
        </w:rPr>
      </w:pPr>
      <w:r>
        <w:rPr>
          <w:sz w:val="28"/>
          <w:szCs w:val="28"/>
          <w:rtl w:val="0"/>
          <w:lang w:val="en-US"/>
        </w:rPr>
        <w:t>Arts Management</w:t>
      </w:r>
    </w:p>
    <w:p>
      <w:pPr>
        <w:pStyle w:val="Normal.0"/>
        <w:numPr>
          <w:ilvl w:val="0"/>
          <w:numId w:val="2"/>
        </w:numPr>
        <w:rPr>
          <w:sz w:val="28"/>
          <w:szCs w:val="28"/>
          <w:lang w:val="en-US"/>
        </w:rPr>
      </w:pPr>
      <w:r>
        <w:rPr>
          <w:sz w:val="28"/>
          <w:szCs w:val="28"/>
          <w:rtl w:val="0"/>
          <w:lang w:val="en-US"/>
        </w:rPr>
        <w:t>Audience Development</w:t>
      </w:r>
    </w:p>
    <w:p>
      <w:pPr>
        <w:pStyle w:val="Normal.0"/>
        <w:numPr>
          <w:ilvl w:val="0"/>
          <w:numId w:val="2"/>
        </w:numPr>
        <w:rPr>
          <w:sz w:val="28"/>
          <w:szCs w:val="28"/>
          <w:lang w:val="en-US"/>
        </w:rPr>
      </w:pPr>
      <w:r>
        <w:rPr>
          <w:sz w:val="28"/>
          <w:szCs w:val="28"/>
          <w:rtl w:val="0"/>
          <w:lang w:val="en-US"/>
        </w:rPr>
        <w:t>Complementary Arts Activity (journalism, technical support, photography, etc.)</w:t>
      </w:r>
    </w:p>
    <w:p>
      <w:pPr>
        <w:pStyle w:val="Normal.0"/>
        <w:numPr>
          <w:ilvl w:val="0"/>
          <w:numId w:val="2"/>
        </w:numPr>
        <w:rPr>
          <w:sz w:val="28"/>
          <w:szCs w:val="28"/>
          <w:lang w:val="en-US"/>
        </w:rPr>
      </w:pPr>
      <w:r>
        <w:rPr>
          <w:sz w:val="28"/>
          <w:szCs w:val="28"/>
          <w:rtl w:val="0"/>
          <w:lang w:val="en-US"/>
        </w:rPr>
        <w:t>Education</w:t>
      </w:r>
    </w:p>
    <w:p>
      <w:pPr>
        <w:pStyle w:val="Normal.0"/>
        <w:numPr>
          <w:ilvl w:val="0"/>
          <w:numId w:val="2"/>
        </w:numPr>
        <w:rPr>
          <w:sz w:val="28"/>
          <w:szCs w:val="28"/>
          <w:lang w:val="en-US"/>
        </w:rPr>
      </w:pPr>
      <w:r>
        <w:rPr>
          <w:sz w:val="28"/>
          <w:szCs w:val="28"/>
          <w:rtl w:val="0"/>
          <w:lang w:val="en-US"/>
        </w:rPr>
        <w:t>Funding</w:t>
      </w:r>
    </w:p>
    <w:p>
      <w:pPr>
        <w:pStyle w:val="Normal.0"/>
        <w:numPr>
          <w:ilvl w:val="0"/>
          <w:numId w:val="2"/>
        </w:numPr>
        <w:rPr>
          <w:sz w:val="28"/>
          <w:szCs w:val="28"/>
          <w:lang w:val="en-US"/>
        </w:rPr>
      </w:pPr>
      <w:r>
        <w:rPr>
          <w:sz w:val="28"/>
          <w:szCs w:val="28"/>
          <w:rtl w:val="0"/>
          <w:lang w:val="en-US"/>
        </w:rPr>
        <w:t>Volunteer Service</w:t>
      </w:r>
    </w:p>
    <w:p>
      <w:pPr>
        <w:pStyle w:val="Normal.0"/>
      </w:pPr>
    </w:p>
    <w:p>
      <w:pPr>
        <w:pStyle w:val="Normal.0"/>
        <w:rPr>
          <w:sz w:val="28"/>
          <w:szCs w:val="28"/>
        </w:rPr>
      </w:pPr>
      <w:r>
        <w:rPr>
          <w:sz w:val="28"/>
          <w:szCs w:val="28"/>
          <w:rtl w:val="0"/>
          <w:lang w:val="en-US"/>
        </w:rPr>
        <w:t>An application form is to be submitted with three letters of recommendation.</w:t>
      </w:r>
    </w:p>
    <w:p>
      <w:pPr>
        <w:pStyle w:val="Normal.0"/>
        <w:rPr>
          <w:sz w:val="28"/>
          <w:szCs w:val="28"/>
        </w:rPr>
      </w:pPr>
    </w:p>
    <w:p>
      <w:pPr>
        <w:pStyle w:val="Normal.0"/>
        <w:rPr>
          <w:sz w:val="28"/>
          <w:szCs w:val="28"/>
        </w:rPr>
      </w:pPr>
    </w:p>
    <w:p>
      <w:pPr>
        <w:pStyle w:val="Normal.0"/>
        <w:rPr>
          <w:sz w:val="28"/>
          <w:szCs w:val="28"/>
        </w:rPr>
      </w:pPr>
    </w:p>
    <w:p>
      <w:pPr>
        <w:pStyle w:val="Normal.0"/>
        <w:rPr>
          <w:sz w:val="28"/>
          <w:szCs w:val="28"/>
        </w:rPr>
      </w:pPr>
    </w:p>
    <w:p>
      <w:pPr>
        <w:pStyle w:val="Normal.0"/>
        <w:rPr>
          <w:sz w:val="28"/>
          <w:szCs w:val="28"/>
        </w:rPr>
      </w:pPr>
    </w:p>
    <w:p>
      <w:pPr>
        <w:pStyle w:val="Normal.0"/>
        <w:rPr>
          <w:sz w:val="28"/>
          <w:szCs w:val="28"/>
        </w:rPr>
      </w:pPr>
    </w:p>
    <w:p>
      <w:pPr>
        <w:pStyle w:val="Normal.0"/>
        <w:rPr>
          <w:sz w:val="28"/>
          <w:szCs w:val="28"/>
        </w:rPr>
      </w:pPr>
    </w:p>
    <w:p>
      <w:pPr>
        <w:pStyle w:val="Normal.0"/>
        <w:rPr>
          <w:sz w:val="28"/>
          <w:szCs w:val="28"/>
        </w:rPr>
      </w:pPr>
    </w:p>
    <w:p>
      <w:pPr>
        <w:pStyle w:val="Normal.0"/>
        <w:rPr>
          <w:sz w:val="28"/>
          <w:szCs w:val="28"/>
        </w:rPr>
      </w:pPr>
    </w:p>
    <w:p>
      <w:pPr>
        <w:pStyle w:val="Normal.0"/>
        <w:rPr>
          <w:sz w:val="28"/>
          <w:szCs w:val="28"/>
        </w:rPr>
      </w:pPr>
    </w:p>
    <w:p>
      <w:pPr>
        <w:pStyle w:val="Normal.0"/>
        <w:rPr>
          <w:sz w:val="28"/>
          <w:szCs w:val="28"/>
        </w:rPr>
      </w:pPr>
    </w:p>
    <w:p>
      <w:pPr>
        <w:pStyle w:val="Normal.0"/>
        <w:rPr>
          <w:sz w:val="28"/>
          <w:szCs w:val="28"/>
        </w:rPr>
      </w:pPr>
    </w:p>
    <w:p>
      <w:pPr>
        <w:pStyle w:val="Normal.0"/>
        <w:rPr>
          <w:sz w:val="28"/>
          <w:szCs w:val="28"/>
        </w:rPr>
      </w:pPr>
    </w:p>
    <w:p>
      <w:pPr>
        <w:pStyle w:val="Normal.0"/>
        <w:jc w:val="center"/>
        <w:rPr>
          <w:b w:val="1"/>
          <w:bCs w:val="1"/>
          <w:sz w:val="28"/>
          <w:szCs w:val="28"/>
        </w:rPr>
      </w:pPr>
      <w:r>
        <w:rPr>
          <w:b w:val="1"/>
          <w:bCs w:val="1"/>
          <w:sz w:val="28"/>
          <w:szCs w:val="28"/>
          <w:rtl w:val="0"/>
          <w:lang w:val="en-US"/>
        </w:rPr>
        <w:t>TENNESSEE ASSOCIATION OF DANCE</w:t>
      </w:r>
    </w:p>
    <w:p>
      <w:pPr>
        <w:pStyle w:val="Normal.0"/>
        <w:jc w:val="center"/>
        <w:rPr>
          <w:sz w:val="28"/>
          <w:szCs w:val="28"/>
        </w:rPr>
      </w:pPr>
      <w:r>
        <w:rPr>
          <w:b w:val="1"/>
          <w:bCs w:val="1"/>
          <w:sz w:val="28"/>
          <w:szCs w:val="28"/>
          <w:rtl w:val="0"/>
          <w:lang w:val="en-US"/>
        </w:rPr>
        <w:t>MARGARET MARTIN AWARD NOMINATION FORM</w:t>
      </w:r>
    </w:p>
    <w:p>
      <w:pPr>
        <w:pStyle w:val="Normal.0"/>
        <w:jc w:val="center"/>
        <w:rPr>
          <w:sz w:val="28"/>
          <w:szCs w:val="28"/>
        </w:rPr>
      </w:pPr>
    </w:p>
    <w:p>
      <w:pPr>
        <w:pStyle w:val="Normal.0"/>
        <w:rPr>
          <w:sz w:val="24"/>
          <w:szCs w:val="24"/>
        </w:rPr>
      </w:pPr>
      <w:r>
        <w:rPr>
          <w:sz w:val="24"/>
          <w:szCs w:val="24"/>
          <w:rtl w:val="0"/>
          <w:lang w:val="en-US"/>
        </w:rPr>
        <w:t xml:space="preserve">As a </w:t>
      </w:r>
      <w:r>
        <w:rPr>
          <w:b w:val="1"/>
          <w:bCs w:val="1"/>
          <w:sz w:val="24"/>
          <w:szCs w:val="24"/>
          <w:rtl w:val="0"/>
          <w:lang w:val="en-US"/>
        </w:rPr>
        <w:t>member in good standing</w:t>
      </w:r>
      <w:r>
        <w:rPr>
          <w:sz w:val="24"/>
          <w:szCs w:val="24"/>
          <w:rtl w:val="0"/>
          <w:lang w:val="en-US"/>
        </w:rPr>
        <w:t xml:space="preserve"> of the Tennessee Association of Dance, my nomination for the Margaret Martin Award is:</w:t>
      </w:r>
    </w:p>
    <w:p>
      <w:pPr>
        <w:pStyle w:val="Normal.0"/>
        <w:rPr>
          <w:sz w:val="24"/>
          <w:szCs w:val="24"/>
        </w:rPr>
      </w:pPr>
    </w:p>
    <w:p>
      <w:pPr>
        <w:pStyle w:val="Normal.0"/>
        <w:rPr>
          <w:sz w:val="24"/>
          <w:szCs w:val="24"/>
        </w:rPr>
      </w:pPr>
      <w:r>
        <w:rPr>
          <w:sz w:val="24"/>
          <w:szCs w:val="24"/>
          <w:rtl w:val="0"/>
          <w:lang w:val="en-US"/>
        </w:rPr>
        <w:t>Name</w:t>
      </w:r>
      <w:r>
        <w:rPr>
          <w:sz w:val="24"/>
          <w:szCs w:val="24"/>
          <w:u w:val="single"/>
        </w:rPr>
        <w:tab/>
        <w:tab/>
        <w:tab/>
        <w:tab/>
        <w:tab/>
        <w:tab/>
        <w:tab/>
        <w:tab/>
        <w:tab/>
        <w:tab/>
      </w:r>
    </w:p>
    <w:p>
      <w:pPr>
        <w:pStyle w:val="Normal.0"/>
        <w:rPr>
          <w:sz w:val="24"/>
          <w:szCs w:val="24"/>
        </w:rPr>
      </w:pPr>
    </w:p>
    <w:p>
      <w:pPr>
        <w:pStyle w:val="Normal.0"/>
        <w:rPr>
          <w:sz w:val="24"/>
          <w:szCs w:val="24"/>
        </w:rPr>
      </w:pPr>
      <w:r>
        <w:rPr>
          <w:sz w:val="24"/>
          <w:szCs w:val="24"/>
          <w:rtl w:val="0"/>
          <w:lang w:val="en-US"/>
        </w:rPr>
        <w:t>Street</w:t>
      </w:r>
      <w:r>
        <w:rPr>
          <w:sz w:val="24"/>
          <w:szCs w:val="24"/>
          <w:u w:val="single"/>
        </w:rPr>
        <w:tab/>
        <w:tab/>
        <w:tab/>
        <w:tab/>
        <w:tab/>
        <w:tab/>
      </w:r>
      <w:r>
        <w:rPr>
          <w:sz w:val="24"/>
          <w:szCs w:val="24"/>
          <w:rtl w:val="0"/>
          <w:lang w:val="en-US"/>
        </w:rPr>
        <w:t>State</w:t>
      </w:r>
      <w:r>
        <w:rPr>
          <w:sz w:val="24"/>
          <w:szCs w:val="24"/>
          <w:u w:val="single"/>
        </w:rPr>
        <w:tab/>
        <w:tab/>
      </w:r>
      <w:r>
        <w:rPr>
          <w:sz w:val="24"/>
          <w:szCs w:val="24"/>
          <w:rtl w:val="0"/>
          <w:lang w:val="en-US"/>
        </w:rPr>
        <w:t>Zip</w:t>
      </w:r>
      <w:r>
        <w:rPr>
          <w:sz w:val="24"/>
          <w:szCs w:val="24"/>
          <w:u w:val="single"/>
        </w:rPr>
        <w:tab/>
      </w:r>
      <w:r>
        <w:rPr>
          <w:sz w:val="24"/>
          <w:szCs w:val="24"/>
          <w:u w:val="single"/>
          <w:rtl w:val="0"/>
          <w:lang w:val="en-US"/>
        </w:rPr>
        <w:t xml:space="preserve">           </w:t>
      </w:r>
    </w:p>
    <w:p>
      <w:pPr>
        <w:pStyle w:val="Normal.0"/>
        <w:rPr>
          <w:sz w:val="24"/>
          <w:szCs w:val="24"/>
        </w:rPr>
      </w:pPr>
    </w:p>
    <w:p>
      <w:pPr>
        <w:pStyle w:val="Normal.0"/>
        <w:rPr>
          <w:sz w:val="24"/>
          <w:szCs w:val="24"/>
        </w:rPr>
      </w:pPr>
      <w:r>
        <w:rPr>
          <w:sz w:val="24"/>
          <w:szCs w:val="24"/>
          <w:rtl w:val="0"/>
          <w:lang w:val="en-US"/>
        </w:rPr>
        <w:t>Professional or corporate affiliation:</w:t>
      </w:r>
      <w:r>
        <w:rPr>
          <w:sz w:val="24"/>
          <w:szCs w:val="24"/>
          <w:u w:val="single"/>
        </w:rPr>
        <w:tab/>
        <w:tab/>
        <w:tab/>
        <w:tab/>
        <w:tab/>
        <w:tab/>
      </w:r>
    </w:p>
    <w:p>
      <w:pPr>
        <w:pStyle w:val="Normal.0"/>
        <w:rPr>
          <w:sz w:val="24"/>
          <w:szCs w:val="24"/>
        </w:rPr>
      </w:pPr>
    </w:p>
    <w:p>
      <w:pPr>
        <w:pStyle w:val="Normal.0"/>
        <w:rPr>
          <w:sz w:val="24"/>
          <w:szCs w:val="24"/>
        </w:rPr>
      </w:pPr>
      <w:r>
        <w:rPr>
          <w:sz w:val="24"/>
          <w:szCs w:val="24"/>
          <w:rtl w:val="0"/>
        </w:rPr>
        <w:tab/>
        <w:tab/>
        <w:tab/>
        <w:t>Position:</w:t>
      </w:r>
      <w:r>
        <w:rPr>
          <w:sz w:val="24"/>
          <w:szCs w:val="24"/>
          <w:u w:val="single"/>
        </w:rPr>
        <w:tab/>
        <w:tab/>
        <w:tab/>
        <w:tab/>
        <w:tab/>
        <w:tab/>
      </w:r>
    </w:p>
    <w:p>
      <w:pPr>
        <w:pStyle w:val="Normal.0"/>
        <w:rPr>
          <w:sz w:val="24"/>
          <w:szCs w:val="24"/>
        </w:rPr>
      </w:pPr>
    </w:p>
    <w:p>
      <w:pPr>
        <w:pStyle w:val="Normal.0"/>
        <w:rPr>
          <w:sz w:val="24"/>
          <w:szCs w:val="24"/>
        </w:rPr>
      </w:pPr>
      <w:r>
        <w:rPr>
          <w:sz w:val="24"/>
          <w:szCs w:val="24"/>
          <w:rtl w:val="0"/>
          <w:lang w:val="en-US"/>
        </w:rPr>
        <w:t>My nominee is worthy of this Award because: (Explain in detail, including a photograph and resume if available.  Include significant contributions as they reflect Areas of Service to Dance.)</w:t>
      </w:r>
    </w:p>
    <w:p>
      <w:pPr>
        <w:pStyle w:val="Normal.0"/>
        <w:rPr>
          <w:sz w:val="24"/>
          <w:szCs w:val="24"/>
        </w:rPr>
      </w:pPr>
    </w:p>
    <w:p>
      <w:pPr>
        <w:pStyle w:val="Normal.0"/>
        <w:rPr>
          <w:sz w:val="24"/>
          <w:szCs w:val="24"/>
        </w:rPr>
      </w:pPr>
    </w:p>
    <w:p>
      <w:pPr>
        <w:pStyle w:val="Normal.0"/>
        <w:rPr>
          <w:sz w:val="24"/>
          <w:szCs w:val="24"/>
        </w:rPr>
      </w:pPr>
    </w:p>
    <w:p>
      <w:pPr>
        <w:pStyle w:val="Normal.0"/>
        <w:rPr>
          <w:sz w:val="24"/>
          <w:szCs w:val="24"/>
        </w:rPr>
      </w:pPr>
    </w:p>
    <w:p>
      <w:pPr>
        <w:pStyle w:val="Normal.0"/>
        <w:rPr>
          <w:sz w:val="24"/>
          <w:szCs w:val="24"/>
        </w:rPr>
      </w:pPr>
    </w:p>
    <w:p>
      <w:pPr>
        <w:pStyle w:val="Normal.0"/>
        <w:rPr>
          <w:sz w:val="24"/>
          <w:szCs w:val="24"/>
        </w:rPr>
      </w:pPr>
    </w:p>
    <w:p>
      <w:pPr>
        <w:pStyle w:val="Normal.0"/>
        <w:rPr>
          <w:sz w:val="24"/>
          <w:szCs w:val="24"/>
        </w:rPr>
      </w:pPr>
    </w:p>
    <w:p>
      <w:pPr>
        <w:pStyle w:val="Normal.0"/>
        <w:rPr>
          <w:b w:val="1"/>
          <w:bCs w:val="1"/>
          <w:sz w:val="24"/>
          <w:szCs w:val="24"/>
        </w:rPr>
      </w:pPr>
      <w:r>
        <w:rPr>
          <w:b w:val="1"/>
          <w:bCs w:val="1"/>
          <w:sz w:val="24"/>
          <w:szCs w:val="24"/>
          <w:rtl w:val="0"/>
          <w:lang w:val="en-US"/>
        </w:rPr>
        <w:t>Three letters of recommendation must accompany this nomination.</w:t>
      </w:r>
    </w:p>
    <w:p>
      <w:pPr>
        <w:pStyle w:val="Normal.0"/>
        <w:rPr>
          <w:b w:val="1"/>
          <w:bCs w:val="1"/>
          <w:sz w:val="24"/>
          <w:szCs w:val="24"/>
        </w:rPr>
      </w:pPr>
    </w:p>
    <w:p>
      <w:pPr>
        <w:pStyle w:val="Normal.0"/>
        <w:rPr>
          <w:sz w:val="24"/>
          <w:szCs w:val="24"/>
        </w:rPr>
      </w:pPr>
      <w:r>
        <w:rPr>
          <w:sz w:val="24"/>
          <w:szCs w:val="24"/>
          <w:rtl w:val="0"/>
          <w:lang w:val="en-US"/>
        </w:rPr>
        <w:t>Submitted by:</w:t>
      </w:r>
      <w:r>
        <w:rPr>
          <w:sz w:val="24"/>
          <w:szCs w:val="24"/>
          <w:u w:val="single"/>
        </w:rPr>
        <w:tab/>
        <w:tab/>
        <w:tab/>
        <w:tab/>
        <w:tab/>
        <w:tab/>
      </w:r>
      <w:r>
        <w:rPr>
          <w:sz w:val="24"/>
          <w:szCs w:val="24"/>
          <w:rtl w:val="0"/>
          <w:lang w:val="en-US"/>
        </w:rPr>
        <w:t>Phone</w:t>
      </w:r>
      <w:r>
        <w:rPr>
          <w:sz w:val="24"/>
          <w:szCs w:val="24"/>
          <w:u w:val="single"/>
          <w:rtl w:val="0"/>
        </w:rPr>
        <w:tab/>
        <w:tab/>
        <w:t>_______</w:t>
      </w:r>
    </w:p>
    <w:p>
      <w:pPr>
        <w:pStyle w:val="Normal.0"/>
        <w:rPr>
          <w:sz w:val="24"/>
          <w:szCs w:val="24"/>
        </w:rPr>
      </w:pPr>
    </w:p>
    <w:p>
      <w:pPr>
        <w:pStyle w:val="Normal.0"/>
        <w:rPr>
          <w:sz w:val="24"/>
          <w:szCs w:val="24"/>
          <w:u w:val="single"/>
        </w:rPr>
      </w:pPr>
      <w:r>
        <w:rPr>
          <w:sz w:val="24"/>
          <w:szCs w:val="24"/>
          <w:rtl w:val="0"/>
          <w:lang w:val="en-US"/>
        </w:rPr>
        <w:t>Street</w:t>
      </w:r>
      <w:r>
        <w:rPr>
          <w:sz w:val="24"/>
          <w:szCs w:val="24"/>
          <w:u w:val="single"/>
        </w:rPr>
        <w:tab/>
        <w:tab/>
        <w:tab/>
        <w:tab/>
        <w:tab/>
        <w:tab/>
      </w:r>
      <w:r>
        <w:rPr>
          <w:sz w:val="24"/>
          <w:szCs w:val="24"/>
          <w:rtl w:val="0"/>
          <w:lang w:val="en-US"/>
        </w:rPr>
        <w:t>State</w:t>
      </w:r>
      <w:r>
        <w:rPr>
          <w:sz w:val="24"/>
          <w:szCs w:val="24"/>
          <w:u w:val="single"/>
        </w:rPr>
        <w:tab/>
        <w:tab/>
      </w:r>
      <w:r>
        <w:rPr>
          <w:sz w:val="24"/>
          <w:szCs w:val="24"/>
          <w:rtl w:val="0"/>
          <w:lang w:val="en-US"/>
        </w:rPr>
        <w:t>Zip</w:t>
      </w:r>
      <w:r>
        <w:rPr>
          <w:sz w:val="24"/>
          <w:szCs w:val="24"/>
          <w:u w:val="single"/>
        </w:rPr>
        <w:tab/>
        <w:tab/>
        <w:tab/>
      </w:r>
    </w:p>
    <w:p>
      <w:pPr>
        <w:pStyle w:val="Normal.0"/>
        <w:rPr>
          <w:sz w:val="24"/>
          <w:szCs w:val="24"/>
          <w:u w:val="single"/>
        </w:rPr>
      </w:pPr>
    </w:p>
    <w:p>
      <w:pPr>
        <w:pStyle w:val="Normal.0"/>
        <w:rPr>
          <w:sz w:val="24"/>
          <w:szCs w:val="24"/>
          <w:u w:val="single"/>
        </w:rPr>
      </w:pPr>
      <w:r>
        <w:rPr>
          <w:sz w:val="24"/>
          <w:szCs w:val="24"/>
          <w:u w:val="single"/>
          <w:rtl w:val="0"/>
          <w:lang w:val="en-US"/>
        </w:rPr>
        <w:t>Date of App</w:t>
      </w:r>
      <w:r>
        <w:rPr>
          <w:sz w:val="24"/>
          <w:szCs w:val="24"/>
          <w:u w:val="single"/>
          <w:rtl w:val="0"/>
          <w:lang w:val="en-US"/>
        </w:rPr>
        <w:t>l</w:t>
      </w:r>
      <w:r>
        <w:rPr>
          <w:sz w:val="24"/>
          <w:szCs w:val="24"/>
          <w:u w:val="single"/>
          <w:rtl w:val="0"/>
          <w:lang w:val="en-US"/>
        </w:rPr>
        <w:t>ication:_______________ (please include year)</w:t>
      </w:r>
    </w:p>
    <w:p>
      <w:pPr>
        <w:pStyle w:val="Normal.0"/>
        <w:rPr>
          <w:sz w:val="24"/>
          <w:szCs w:val="24"/>
          <w:u w:val="single"/>
        </w:rPr>
      </w:pPr>
    </w:p>
    <w:p>
      <w:pPr>
        <w:pStyle w:val="Normal.0"/>
        <w:rPr>
          <w:b w:val="1"/>
          <w:bCs w:val="1"/>
          <w:sz w:val="24"/>
          <w:szCs w:val="24"/>
        </w:rPr>
      </w:pPr>
      <w:r>
        <w:rPr>
          <w:b w:val="1"/>
          <w:bCs w:val="1"/>
          <w:sz w:val="24"/>
          <w:szCs w:val="24"/>
          <w:rtl w:val="0"/>
          <w:lang w:val="en-US"/>
        </w:rPr>
        <w:t xml:space="preserve">Application must be postmarked by September </w:t>
      </w:r>
      <w:r>
        <w:rPr>
          <w:b w:val="1"/>
          <w:bCs w:val="1"/>
          <w:sz w:val="24"/>
          <w:szCs w:val="24"/>
          <w:rtl w:val="0"/>
          <w:lang w:val="en-US"/>
        </w:rPr>
        <w:t>8</w:t>
      </w:r>
      <w:r>
        <w:rPr>
          <w:b w:val="1"/>
          <w:bCs w:val="1"/>
          <w:sz w:val="24"/>
          <w:szCs w:val="24"/>
          <w:rtl w:val="0"/>
          <w:lang w:val="en-US"/>
        </w:rPr>
        <w:t>.</w:t>
      </w:r>
    </w:p>
    <w:p>
      <w:pPr>
        <w:pStyle w:val="Normal.0"/>
        <w:rPr>
          <w:b w:val="1"/>
          <w:bCs w:val="1"/>
          <w:sz w:val="24"/>
          <w:szCs w:val="24"/>
        </w:rPr>
      </w:pPr>
    </w:p>
    <w:p>
      <w:pPr>
        <w:pStyle w:val="Normal.0"/>
        <w:rPr>
          <w:b w:val="1"/>
          <w:bCs w:val="1"/>
          <w:sz w:val="24"/>
          <w:szCs w:val="24"/>
        </w:rPr>
      </w:pPr>
      <w:r>
        <w:rPr>
          <w:b w:val="1"/>
          <w:bCs w:val="1"/>
          <w:sz w:val="24"/>
          <w:szCs w:val="24"/>
          <w:rtl w:val="0"/>
          <w:lang w:val="en-US"/>
        </w:rPr>
        <w:t xml:space="preserve">Return to: </w:t>
        <w:tab/>
        <w:t>Tennessee Association of Dance</w:t>
      </w:r>
    </w:p>
    <w:p>
      <w:pPr>
        <w:pStyle w:val="Normal.0"/>
        <w:rPr>
          <w:b w:val="1"/>
          <w:bCs w:val="1"/>
          <w:sz w:val="24"/>
          <w:szCs w:val="24"/>
        </w:rPr>
      </w:pPr>
      <w:r>
        <w:rPr>
          <w:b w:val="1"/>
          <w:bCs w:val="1"/>
          <w:sz w:val="24"/>
          <w:szCs w:val="24"/>
          <w:rtl w:val="0"/>
        </w:rPr>
        <w:tab/>
        <w:tab/>
        <w:t>P.O. Box 330760</w:t>
      </w:r>
    </w:p>
    <w:p>
      <w:pPr>
        <w:pStyle w:val="Normal.0"/>
        <w:rPr>
          <w:b w:val="1"/>
          <w:bCs w:val="1"/>
          <w:sz w:val="24"/>
          <w:szCs w:val="24"/>
        </w:rPr>
      </w:pPr>
      <w:r>
        <w:rPr>
          <w:b w:val="1"/>
          <w:bCs w:val="1"/>
          <w:sz w:val="24"/>
          <w:szCs w:val="24"/>
        </w:rPr>
        <w:tab/>
        <w:tab/>
      </w:r>
      <w:r>
        <w:rPr>
          <w:b w:val="1"/>
          <w:bCs w:val="1"/>
          <w:sz w:val="24"/>
          <w:szCs w:val="24"/>
          <w:rtl w:val="0"/>
          <w:lang w:val="en-US"/>
        </w:rPr>
        <w:t>Murfreesboro, TN 37133</w:t>
      </w:r>
    </w:p>
    <w:p>
      <w:pPr>
        <w:pStyle w:val="Normal.0"/>
      </w:pPr>
      <w:r>
        <w:rPr>
          <w:b w:val="1"/>
          <w:bCs w:val="1"/>
          <w:sz w:val="24"/>
          <w:szCs w:val="24"/>
          <w:rtl w:val="0"/>
        </w:rPr>
        <w:tab/>
        <w:tab/>
        <w:t>e-mail:  info@tennesseedance.org</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257" w:hanging="2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57" w:hanging="2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7" w:hanging="2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7" w:hanging="2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 w:hanging="2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57" w:hanging="2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57" w:hanging="2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57" w:hanging="2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57" w:hanging="2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